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F9C26" w14:textId="77777777" w:rsidR="00B352C9" w:rsidRPr="00B352C9" w:rsidRDefault="00B352C9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Приложение 1</w:t>
      </w:r>
    </w:p>
    <w:p w14:paraId="12364DE7" w14:textId="77777777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к Закону</w:t>
      </w:r>
    </w:p>
    <w:p w14:paraId="48574034" w14:textId="77777777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Ивановской области</w:t>
      </w:r>
    </w:p>
    <w:p w14:paraId="5646E7F3" w14:textId="5C2B8644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B352C9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793D460B" w14:textId="58A357D4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3EB4FBFF" w14:textId="367BC840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B352C9">
        <w:rPr>
          <w:rFonts w:ascii="Times New Roman" w:hAnsi="Times New Roman" w:cs="Times New Roman"/>
          <w:szCs w:val="24"/>
        </w:rPr>
        <w:t xml:space="preserve"> 83-ОЗ</w:t>
      </w:r>
    </w:p>
    <w:p w14:paraId="403443F9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020753C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НОРМАТИВЫ</w:t>
      </w:r>
    </w:p>
    <w:p w14:paraId="683E471A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РАСПРЕДЕЛЕНИЯ ДОХОДОВ МЕЖДУ ОБЛАСТНЫМ БЮДЖЕТОМ,</w:t>
      </w:r>
    </w:p>
    <w:p w14:paraId="383A9526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БЮДЖЕТОМ ТЕРРИТОРИАЛЬНОГО ФОНДА ОБЯЗАТЕЛЬНОГО МЕДИЦИНСКОГО</w:t>
      </w:r>
    </w:p>
    <w:p w14:paraId="3A78B171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СТРАХОВАНИЯ ИВАНОВСКОЙ ОБЛАСТИ И БЮДЖЕТАМИ МУНИЦИПАЛЬНЫХ</w:t>
      </w:r>
    </w:p>
    <w:p w14:paraId="433BFF56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ОБРАЗОВАНИЙ ИВАНОВСКОЙ ОБЛАСТИ НА 2026 ГОД</w:t>
      </w:r>
    </w:p>
    <w:p w14:paraId="6FBF646D" w14:textId="77777777" w:rsidR="00B352C9" w:rsidRPr="00B352C9" w:rsidRDefault="00B352C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1C7C8FCD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1A57C05" w14:textId="77777777" w:rsidR="00B352C9" w:rsidRPr="00B352C9" w:rsidRDefault="00B352C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B352C9">
        <w:rPr>
          <w:rFonts w:ascii="Times New Roman" w:hAnsi="Times New Roman" w:cs="Times New Roman"/>
          <w:szCs w:val="24"/>
        </w:rPr>
        <w:t>(в процентах)</w:t>
      </w:r>
    </w:p>
    <w:p w14:paraId="7493AFC5" w14:textId="77777777" w:rsidR="00B352C9" w:rsidRPr="00B352C9" w:rsidRDefault="00B352C9">
      <w:pPr>
        <w:pStyle w:val="ConsPlusNormal"/>
        <w:spacing w:after="1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474"/>
        <w:gridCol w:w="1531"/>
        <w:gridCol w:w="1531"/>
        <w:gridCol w:w="1559"/>
        <w:gridCol w:w="1672"/>
        <w:gridCol w:w="1672"/>
      </w:tblGrid>
      <w:tr w:rsidR="00B352C9" w:rsidRPr="00B352C9" w14:paraId="1DD7B5E2" w14:textId="77777777">
        <w:tc>
          <w:tcPr>
            <w:tcW w:w="3515" w:type="dxa"/>
          </w:tcPr>
          <w:p w14:paraId="60CAFE6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Наименование дохода</w:t>
            </w:r>
          </w:p>
        </w:tc>
        <w:tc>
          <w:tcPr>
            <w:tcW w:w="1474" w:type="dxa"/>
          </w:tcPr>
          <w:p w14:paraId="668E3CD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Областной бюджет</w:t>
            </w:r>
          </w:p>
        </w:tc>
        <w:tc>
          <w:tcPr>
            <w:tcW w:w="1531" w:type="dxa"/>
          </w:tcPr>
          <w:p w14:paraId="79C0B6E7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Бюджеты городских округов</w:t>
            </w:r>
          </w:p>
        </w:tc>
        <w:tc>
          <w:tcPr>
            <w:tcW w:w="1531" w:type="dxa"/>
          </w:tcPr>
          <w:p w14:paraId="7135C1F6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Бюджеты муниципальных округов</w:t>
            </w:r>
          </w:p>
        </w:tc>
        <w:tc>
          <w:tcPr>
            <w:tcW w:w="1559" w:type="dxa"/>
          </w:tcPr>
          <w:p w14:paraId="365EF8E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Бюджеты муниципальных районов</w:t>
            </w:r>
          </w:p>
        </w:tc>
        <w:tc>
          <w:tcPr>
            <w:tcW w:w="1672" w:type="dxa"/>
          </w:tcPr>
          <w:p w14:paraId="748047A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Бюджеты городских и сельских поселений</w:t>
            </w:r>
          </w:p>
        </w:tc>
        <w:tc>
          <w:tcPr>
            <w:tcW w:w="1672" w:type="dxa"/>
          </w:tcPr>
          <w:p w14:paraId="7848D9C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Бюджет территориального фонда обязательного медицинского страхования Ивановской области</w:t>
            </w:r>
          </w:p>
        </w:tc>
      </w:tr>
      <w:tr w:rsidR="00B352C9" w:rsidRPr="00B352C9" w14:paraId="4F6E4A0D" w14:textId="77777777">
        <w:tc>
          <w:tcPr>
            <w:tcW w:w="3515" w:type="dxa"/>
          </w:tcPr>
          <w:p w14:paraId="77696C0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22631D78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</w:tr>
      <w:tr w:rsidR="00B352C9" w:rsidRPr="00B352C9" w14:paraId="243522C5" w14:textId="77777777">
        <w:tblPrEx>
          <w:tblBorders>
            <w:insideH w:val="nil"/>
          </w:tblBorders>
        </w:tblPrEx>
        <w:tc>
          <w:tcPr>
            <w:tcW w:w="12954" w:type="dxa"/>
            <w:gridSpan w:val="7"/>
            <w:tcBorders>
              <w:bottom w:val="nil"/>
            </w:tcBorders>
          </w:tcPr>
          <w:p w14:paraId="551BBD2C" w14:textId="70F81BD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Абзац исключен. - </w:t>
            </w:r>
            <w:hyperlink r:id="rId4">
              <w:r w:rsidRPr="00B352C9">
                <w:rPr>
                  <w:rFonts w:ascii="Times New Roman" w:hAnsi="Times New Roman" w:cs="Times New Roman"/>
                  <w:szCs w:val="24"/>
                </w:rPr>
                <w:t>Закон</w:t>
              </w:r>
            </w:hyperlink>
            <w:r w:rsidRPr="00B352C9">
              <w:rPr>
                <w:rFonts w:ascii="Times New Roman" w:hAnsi="Times New Roman" w:cs="Times New Roman"/>
                <w:szCs w:val="24"/>
              </w:rPr>
              <w:t xml:space="preserve"> Ивановской области от 01.04.2026 </w:t>
            </w: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B352C9">
              <w:rPr>
                <w:rFonts w:ascii="Times New Roman" w:hAnsi="Times New Roman" w:cs="Times New Roman"/>
                <w:szCs w:val="24"/>
              </w:rPr>
              <w:t xml:space="preserve"> 25-ОЗ</w:t>
            </w:r>
          </w:p>
        </w:tc>
      </w:tr>
      <w:tr w:rsidR="00B352C9" w:rsidRPr="00B352C9" w14:paraId="43E93BF4" w14:textId="77777777">
        <w:tblPrEx>
          <w:tblBorders>
            <w:insideH w:val="nil"/>
          </w:tblBorders>
        </w:tblPrEx>
        <w:tc>
          <w:tcPr>
            <w:tcW w:w="12954" w:type="dxa"/>
            <w:gridSpan w:val="7"/>
            <w:tcBorders>
              <w:bottom w:val="nil"/>
            </w:tcBorders>
          </w:tcPr>
          <w:p w14:paraId="2583949E" w14:textId="31FFF123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Абзац исключен. - </w:t>
            </w:r>
            <w:hyperlink r:id="rId5">
              <w:r w:rsidRPr="00B352C9">
                <w:rPr>
                  <w:rFonts w:ascii="Times New Roman" w:hAnsi="Times New Roman" w:cs="Times New Roman"/>
                  <w:szCs w:val="24"/>
                </w:rPr>
                <w:t>Закон</w:t>
              </w:r>
            </w:hyperlink>
            <w:r w:rsidRPr="00B352C9">
              <w:rPr>
                <w:rFonts w:ascii="Times New Roman" w:hAnsi="Times New Roman" w:cs="Times New Roman"/>
                <w:szCs w:val="24"/>
              </w:rPr>
              <w:t xml:space="preserve"> Ивановской области от 01.04.2026 </w:t>
            </w: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B352C9">
              <w:rPr>
                <w:rFonts w:ascii="Times New Roman" w:hAnsi="Times New Roman" w:cs="Times New Roman"/>
                <w:szCs w:val="24"/>
              </w:rPr>
              <w:t xml:space="preserve"> 25-ОЗ</w:t>
            </w:r>
          </w:p>
        </w:tc>
      </w:tr>
      <w:tr w:rsidR="00B352C9" w:rsidRPr="00B352C9" w14:paraId="57F34712" w14:textId="77777777">
        <w:tblPrEx>
          <w:tblBorders>
            <w:insideH w:val="nil"/>
          </w:tblBorders>
        </w:tblPrEx>
        <w:tc>
          <w:tcPr>
            <w:tcW w:w="12954" w:type="dxa"/>
            <w:gridSpan w:val="7"/>
            <w:tcBorders>
              <w:bottom w:val="nil"/>
            </w:tcBorders>
          </w:tcPr>
          <w:p w14:paraId="65ADCF36" w14:textId="25E10D5D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Абзац исключен. - </w:t>
            </w:r>
            <w:hyperlink r:id="rId6">
              <w:r w:rsidRPr="00B352C9">
                <w:rPr>
                  <w:rFonts w:ascii="Times New Roman" w:hAnsi="Times New Roman" w:cs="Times New Roman"/>
                  <w:szCs w:val="24"/>
                </w:rPr>
                <w:t>Закон</w:t>
              </w:r>
            </w:hyperlink>
            <w:r w:rsidRPr="00B352C9">
              <w:rPr>
                <w:rFonts w:ascii="Times New Roman" w:hAnsi="Times New Roman" w:cs="Times New Roman"/>
                <w:szCs w:val="24"/>
              </w:rPr>
              <w:t xml:space="preserve"> Ивановской области от 01.04.2026 </w:t>
            </w: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B352C9">
              <w:rPr>
                <w:rFonts w:ascii="Times New Roman" w:hAnsi="Times New Roman" w:cs="Times New Roman"/>
                <w:szCs w:val="24"/>
              </w:rPr>
              <w:t xml:space="preserve"> 25-ОЗ</w:t>
            </w:r>
          </w:p>
        </w:tc>
      </w:tr>
      <w:tr w:rsidR="00B352C9" w:rsidRPr="00B352C9" w14:paraId="25A0BA92" w14:textId="77777777">
        <w:tc>
          <w:tcPr>
            <w:tcW w:w="3515" w:type="dxa"/>
          </w:tcPr>
          <w:p w14:paraId="2AFA726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1474" w:type="dxa"/>
          </w:tcPr>
          <w:p w14:paraId="6504A73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E90178F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78E4D1B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D4D602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C6F4EF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535A25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D7BB99E" w14:textId="77777777">
        <w:tc>
          <w:tcPr>
            <w:tcW w:w="3515" w:type="dxa"/>
          </w:tcPr>
          <w:p w14:paraId="22222EE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 за добычу общераспространенных полезных ископаемых, мобилизуемые на территориях муниципальных округов</w:t>
            </w:r>
          </w:p>
        </w:tc>
        <w:tc>
          <w:tcPr>
            <w:tcW w:w="1474" w:type="dxa"/>
          </w:tcPr>
          <w:p w14:paraId="146E592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85E924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F1E32E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149315C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9B7D2B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C1C1C6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2EEDDE3" w14:textId="77777777">
        <w:tc>
          <w:tcPr>
            <w:tcW w:w="3515" w:type="dxa"/>
          </w:tcPr>
          <w:p w14:paraId="3E8CE6CC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1474" w:type="dxa"/>
          </w:tcPr>
          <w:p w14:paraId="3E7EF87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80E338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3DBEDD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740B14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672" w:type="dxa"/>
          </w:tcPr>
          <w:p w14:paraId="37DE4FB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6A494D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05CA830" w14:textId="77777777">
        <w:tc>
          <w:tcPr>
            <w:tcW w:w="3515" w:type="dxa"/>
          </w:tcPr>
          <w:p w14:paraId="30C328E1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Налог на имущество предприятий</w:t>
            </w:r>
          </w:p>
        </w:tc>
        <w:tc>
          <w:tcPr>
            <w:tcW w:w="1474" w:type="dxa"/>
          </w:tcPr>
          <w:p w14:paraId="4A040A4B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180BAED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133E846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6069722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484C1D4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B0B021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31670A6" w14:textId="77777777">
        <w:tc>
          <w:tcPr>
            <w:tcW w:w="3515" w:type="dxa"/>
          </w:tcPr>
          <w:p w14:paraId="5DAD263B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1474" w:type="dxa"/>
          </w:tcPr>
          <w:p w14:paraId="56A09BB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A83C0F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5B8E574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7EB7750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672" w:type="dxa"/>
          </w:tcPr>
          <w:p w14:paraId="5F1111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CC8815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CE3FD6F" w14:textId="77777777">
        <w:tc>
          <w:tcPr>
            <w:tcW w:w="3515" w:type="dxa"/>
          </w:tcPr>
          <w:p w14:paraId="2EEC50D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Налог с продаж</w:t>
            </w:r>
          </w:p>
        </w:tc>
        <w:tc>
          <w:tcPr>
            <w:tcW w:w="1474" w:type="dxa"/>
          </w:tcPr>
          <w:p w14:paraId="3AE54AD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531" w:type="dxa"/>
          </w:tcPr>
          <w:p w14:paraId="097465E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531" w:type="dxa"/>
          </w:tcPr>
          <w:p w14:paraId="517551C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559" w:type="dxa"/>
          </w:tcPr>
          <w:p w14:paraId="1CCF7F3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672" w:type="dxa"/>
          </w:tcPr>
          <w:p w14:paraId="5F4F0EE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6FAC1A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8B9CF87" w14:textId="77777777">
        <w:tc>
          <w:tcPr>
            <w:tcW w:w="3515" w:type="dxa"/>
          </w:tcPr>
          <w:p w14:paraId="217E562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474" w:type="dxa"/>
          </w:tcPr>
          <w:p w14:paraId="06BCE7C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81542B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2AD5CD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FD08A3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E522F9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1F9017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23FF7CA" w14:textId="77777777">
        <w:tc>
          <w:tcPr>
            <w:tcW w:w="3515" w:type="dxa"/>
          </w:tcPr>
          <w:p w14:paraId="1B5B48B6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налоги и сборы субъектов Российской Федерации</w:t>
            </w:r>
          </w:p>
        </w:tc>
        <w:tc>
          <w:tcPr>
            <w:tcW w:w="1474" w:type="dxa"/>
          </w:tcPr>
          <w:p w14:paraId="1801305B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00A8DC6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91CA1A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A735B8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68AAAF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0CCF78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885B0D2" w14:textId="77777777">
        <w:tc>
          <w:tcPr>
            <w:tcW w:w="3515" w:type="dxa"/>
          </w:tcPr>
          <w:p w14:paraId="0B11D7C1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474" w:type="dxa"/>
          </w:tcPr>
          <w:p w14:paraId="468EB2A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B68523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C27B00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998A32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FB717B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E164C9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938B082" w14:textId="77777777">
        <w:tc>
          <w:tcPr>
            <w:tcW w:w="3515" w:type="dxa"/>
          </w:tcPr>
          <w:p w14:paraId="1BDD5251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Сборы за выдачу органами местного самоуправления муниципальных округов лицензий на розничную продажу алкогольной продукции</w:t>
            </w:r>
          </w:p>
        </w:tc>
        <w:tc>
          <w:tcPr>
            <w:tcW w:w="1474" w:type="dxa"/>
          </w:tcPr>
          <w:p w14:paraId="14ABA1B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7682E2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2BFFA0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69E84A5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F78DD5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AD06ED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B43658D" w14:textId="77777777">
        <w:tc>
          <w:tcPr>
            <w:tcW w:w="3515" w:type="dxa"/>
          </w:tcPr>
          <w:p w14:paraId="2ED81783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474" w:type="dxa"/>
          </w:tcPr>
          <w:p w14:paraId="330ABD7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E13D6B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A2061A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74F083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672" w:type="dxa"/>
          </w:tcPr>
          <w:p w14:paraId="5DFB7AA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39C390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280E149" w14:textId="77777777">
        <w:tc>
          <w:tcPr>
            <w:tcW w:w="3515" w:type="dxa"/>
          </w:tcPr>
          <w:p w14:paraId="139BC70A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474" w:type="dxa"/>
          </w:tcPr>
          <w:p w14:paraId="5A2F850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C0E3DF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796B4AC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42164E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027CD7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2019A1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15ED5DF" w14:textId="77777777">
        <w:tc>
          <w:tcPr>
            <w:tcW w:w="3515" w:type="dxa"/>
          </w:tcPr>
          <w:p w14:paraId="754F7633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Налог на рекламу, мобилизуемый на территориях муниципальных округов</w:t>
            </w:r>
          </w:p>
        </w:tc>
        <w:tc>
          <w:tcPr>
            <w:tcW w:w="1474" w:type="dxa"/>
          </w:tcPr>
          <w:p w14:paraId="04767A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04E7F7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E7BFE6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5DB5B8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B5441F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A73390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CC9F9FB" w14:textId="77777777">
        <w:tc>
          <w:tcPr>
            <w:tcW w:w="3515" w:type="dxa"/>
          </w:tcPr>
          <w:p w14:paraId="3E3FA52D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474" w:type="dxa"/>
          </w:tcPr>
          <w:p w14:paraId="2AB08F0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26BFE0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3FCF70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A9DD95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4A83DA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552992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63E5729" w14:textId="77777777">
        <w:tc>
          <w:tcPr>
            <w:tcW w:w="3515" w:type="dxa"/>
          </w:tcPr>
          <w:p w14:paraId="7B87EE5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округов</w:t>
            </w:r>
          </w:p>
        </w:tc>
        <w:tc>
          <w:tcPr>
            <w:tcW w:w="1474" w:type="dxa"/>
          </w:tcPr>
          <w:p w14:paraId="28CF8FD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DCE1E4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76C1DE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79C2E7E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54848D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120112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2F01CD9" w14:textId="77777777">
        <w:tc>
          <w:tcPr>
            <w:tcW w:w="3515" w:type="dxa"/>
          </w:tcPr>
          <w:p w14:paraId="60A2ABD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474" w:type="dxa"/>
          </w:tcPr>
          <w:p w14:paraId="5BA83F2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08AF33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4DA2369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315FB8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D5E4ED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6046DA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CFFDA46" w14:textId="77777777">
        <w:tc>
          <w:tcPr>
            <w:tcW w:w="3515" w:type="dxa"/>
          </w:tcPr>
          <w:p w14:paraId="008FA7F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Лицензионный сбор за право торговли спиртными напитками, мобилизуемый на территориях муниципальных округов</w:t>
            </w:r>
          </w:p>
        </w:tc>
        <w:tc>
          <w:tcPr>
            <w:tcW w:w="1474" w:type="dxa"/>
          </w:tcPr>
          <w:p w14:paraId="222BA7B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FCEE4E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F30AF86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49CA87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9AC536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3090B3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C508228" w14:textId="77777777">
        <w:tc>
          <w:tcPr>
            <w:tcW w:w="3515" w:type="dxa"/>
          </w:tcPr>
          <w:p w14:paraId="2E65B07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474" w:type="dxa"/>
          </w:tcPr>
          <w:p w14:paraId="0E2F4A4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740599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0ABA7FC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FC4C16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A3D14B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44F969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7E79868" w14:textId="77777777">
        <w:tc>
          <w:tcPr>
            <w:tcW w:w="3515" w:type="dxa"/>
          </w:tcPr>
          <w:p w14:paraId="379E22E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1474" w:type="dxa"/>
          </w:tcPr>
          <w:p w14:paraId="48AEDB9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72B864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BCC0C4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3DFF73E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C0D5D2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7BB4F8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8466B18" w14:textId="77777777">
        <w:tc>
          <w:tcPr>
            <w:tcW w:w="3515" w:type="dxa"/>
          </w:tcPr>
          <w:p w14:paraId="3ACEB30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26B63CC7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</w:tr>
      <w:tr w:rsidR="00B352C9" w:rsidRPr="00B352C9" w14:paraId="10878872" w14:textId="77777777">
        <w:tc>
          <w:tcPr>
            <w:tcW w:w="3515" w:type="dxa"/>
          </w:tcPr>
          <w:p w14:paraId="0087588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474" w:type="dxa"/>
          </w:tcPr>
          <w:p w14:paraId="635C009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B8FA0F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301FB9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C2476F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DF511F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DBEEC9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F03AFE0" w14:textId="77777777">
        <w:tc>
          <w:tcPr>
            <w:tcW w:w="3515" w:type="dxa"/>
          </w:tcPr>
          <w:p w14:paraId="3A8A2F3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Доходы от размещения временно свободных средств бюджетов муниципальных округов</w:t>
            </w:r>
          </w:p>
        </w:tc>
        <w:tc>
          <w:tcPr>
            <w:tcW w:w="1474" w:type="dxa"/>
          </w:tcPr>
          <w:p w14:paraId="62432F5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67C2A4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46F6B9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617F72B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160E82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DB68B1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CB13D29" w14:textId="77777777">
        <w:tc>
          <w:tcPr>
            <w:tcW w:w="3515" w:type="dxa"/>
          </w:tcPr>
          <w:p w14:paraId="5B7F042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74" w:type="dxa"/>
          </w:tcPr>
          <w:p w14:paraId="32CE6B7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33FC6E6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7624EAB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14C70C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C8E57A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BC6979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2EB8E9B" w14:textId="77777777">
        <w:tc>
          <w:tcPr>
            <w:tcW w:w="3515" w:type="dxa"/>
          </w:tcPr>
          <w:p w14:paraId="3684438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Доходы, получаемые в виде арендной платы за земельные участки, которые расположены в границах муниципальных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договоров аренды указанных земельных участков</w:t>
            </w:r>
          </w:p>
        </w:tc>
        <w:tc>
          <w:tcPr>
            <w:tcW w:w="1474" w:type="dxa"/>
          </w:tcPr>
          <w:p w14:paraId="0B1F992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5642C0A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9E5F147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6566217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A1F731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38EA8B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DF86488" w14:textId="77777777">
        <w:tc>
          <w:tcPr>
            <w:tcW w:w="3515" w:type="dxa"/>
          </w:tcPr>
          <w:p w14:paraId="31CAC280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74" w:type="dxa"/>
          </w:tcPr>
          <w:p w14:paraId="4A947B7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3D50A12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944103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32FECA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09652C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21F2782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6A196CC" w14:textId="77777777">
        <w:tc>
          <w:tcPr>
            <w:tcW w:w="3515" w:type="dxa"/>
          </w:tcPr>
          <w:p w14:paraId="6D359E1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земельных участков</w:t>
            </w:r>
          </w:p>
        </w:tc>
        <w:tc>
          <w:tcPr>
            <w:tcW w:w="1474" w:type="dxa"/>
          </w:tcPr>
          <w:p w14:paraId="3CFFCBE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3C3F13A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AE184E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18B42AD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2DD732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14972CE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AD19E7C" w14:textId="77777777">
        <w:tc>
          <w:tcPr>
            <w:tcW w:w="3515" w:type="dxa"/>
          </w:tcPr>
          <w:p w14:paraId="0022C88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5173DAA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6497286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15F6F94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EC6C3A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A4DD9B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7A5B30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1F15D50" w14:textId="77777777">
        <w:tc>
          <w:tcPr>
            <w:tcW w:w="3515" w:type="dxa"/>
          </w:tcPr>
          <w:p w14:paraId="16B9C27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муниципальными учреждениями в отношении земельных участков, которые расположены в границах муниципальных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6F65B9F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2C9B890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5E3AA3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6A065C1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108DE1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C3BEC9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8FEE76E" w14:textId="77777777">
        <w:tc>
          <w:tcPr>
            <w:tcW w:w="3515" w:type="dxa"/>
          </w:tcPr>
          <w:p w14:paraId="63959FD3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Федерации</w:t>
            </w:r>
          </w:p>
        </w:tc>
        <w:tc>
          <w:tcPr>
            <w:tcW w:w="1474" w:type="dxa"/>
          </w:tcPr>
          <w:p w14:paraId="7E2152B7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5F6F3A5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91E82E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290F3E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DEA5EF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234995A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75341B0" w14:textId="77777777">
        <w:tc>
          <w:tcPr>
            <w:tcW w:w="3515" w:type="dxa"/>
          </w:tcPr>
          <w:p w14:paraId="460156E7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3C6FC3F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26BECC9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0BB136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3E4DEE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E48983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6203655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13A92BF" w14:textId="77777777">
        <w:tc>
          <w:tcPr>
            <w:tcW w:w="3515" w:type="dxa"/>
          </w:tcPr>
          <w:p w14:paraId="100BC9F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474" w:type="dxa"/>
          </w:tcPr>
          <w:p w14:paraId="2F4FD81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25215ED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0C3F52D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458DC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FFF3E3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E03575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FF8C064" w14:textId="77777777">
        <w:tc>
          <w:tcPr>
            <w:tcW w:w="3515" w:type="dxa"/>
          </w:tcPr>
          <w:p w14:paraId="6F1CAA0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муниципальных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474" w:type="dxa"/>
          </w:tcPr>
          <w:p w14:paraId="39B416D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4CDC8AB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3C2AE87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1EAE4A4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F6492C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060E33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E0D0B3E" w14:textId="77777777">
        <w:tc>
          <w:tcPr>
            <w:tcW w:w="3515" w:type="dxa"/>
          </w:tcPr>
          <w:p w14:paraId="14F9A44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474" w:type="dxa"/>
          </w:tcPr>
          <w:p w14:paraId="481F28FB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6E73F71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1DAA88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C815E2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A06B14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2DCC9F6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81145D6" w14:textId="77777777">
        <w:tc>
          <w:tcPr>
            <w:tcW w:w="3515" w:type="dxa"/>
          </w:tcPr>
          <w:p w14:paraId="7574F98D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органов управления государственными внебюджетными фондами и казенных учреждений)</w:t>
            </w:r>
          </w:p>
        </w:tc>
        <w:tc>
          <w:tcPr>
            <w:tcW w:w="1474" w:type="dxa"/>
          </w:tcPr>
          <w:p w14:paraId="2396809F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5FD12AE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667C34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5BB28B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816286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0518160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E34A9D9" w14:textId="77777777">
        <w:tc>
          <w:tcPr>
            <w:tcW w:w="3515" w:type="dxa"/>
          </w:tcPr>
          <w:p w14:paraId="19B0E6E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474" w:type="dxa"/>
          </w:tcPr>
          <w:p w14:paraId="3297F72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AF2547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D9F07E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8FF55B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687AEF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E50D62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0EC621F1" w14:textId="77777777">
        <w:tc>
          <w:tcPr>
            <w:tcW w:w="3515" w:type="dxa"/>
          </w:tcPr>
          <w:p w14:paraId="4564EAA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4B8A2BFB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оказания платных услуг и компенсации затрат государства</w:t>
            </w:r>
          </w:p>
        </w:tc>
      </w:tr>
      <w:tr w:rsidR="00B352C9" w:rsidRPr="00B352C9" w14:paraId="5EFC680D" w14:textId="77777777">
        <w:tc>
          <w:tcPr>
            <w:tcW w:w="3515" w:type="dxa"/>
          </w:tcPr>
          <w:p w14:paraId="6210C14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74" w:type="dxa"/>
          </w:tcPr>
          <w:p w14:paraId="37D40A3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C9829F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548E774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8824EA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A11676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8B83CA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F5CC225" w14:textId="77777777">
        <w:tc>
          <w:tcPr>
            <w:tcW w:w="3515" w:type="dxa"/>
          </w:tcPr>
          <w:p w14:paraId="1430A533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74" w:type="dxa"/>
          </w:tcPr>
          <w:p w14:paraId="293E4D4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62755A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E0E2F6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413E4C2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DFD438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8152C9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DBA48F1" w14:textId="77777777">
        <w:tc>
          <w:tcPr>
            <w:tcW w:w="3515" w:type="dxa"/>
          </w:tcPr>
          <w:p w14:paraId="5490FA1B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474" w:type="dxa"/>
          </w:tcPr>
          <w:p w14:paraId="58D7B09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59EF92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EC86A7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9AA0EC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C05F28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B36507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B1877AC" w14:textId="77777777">
        <w:tc>
          <w:tcPr>
            <w:tcW w:w="3515" w:type="dxa"/>
          </w:tcPr>
          <w:p w14:paraId="0E8CF954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муниципальных округов</w:t>
            </w:r>
          </w:p>
        </w:tc>
        <w:tc>
          <w:tcPr>
            <w:tcW w:w="1474" w:type="dxa"/>
          </w:tcPr>
          <w:p w14:paraId="5145D2B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EB0E5E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371D18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080CBE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81AB01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2E30A8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46C6DBC" w14:textId="77777777">
        <w:tc>
          <w:tcPr>
            <w:tcW w:w="3515" w:type="dxa"/>
          </w:tcPr>
          <w:p w14:paraId="54B3E10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74" w:type="dxa"/>
          </w:tcPr>
          <w:p w14:paraId="13CC5E0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23EF00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638B28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C8CE0C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397180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6812B7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CD8C207" w14:textId="77777777">
        <w:tc>
          <w:tcPr>
            <w:tcW w:w="3515" w:type="dxa"/>
          </w:tcPr>
          <w:p w14:paraId="6EBA9D6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474" w:type="dxa"/>
          </w:tcPr>
          <w:p w14:paraId="0835B65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FA1D2F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E265A7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306A5FA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BE549C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64B967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2B0D2D5" w14:textId="77777777">
        <w:tc>
          <w:tcPr>
            <w:tcW w:w="3515" w:type="dxa"/>
          </w:tcPr>
          <w:p w14:paraId="62985C1C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474" w:type="dxa"/>
          </w:tcPr>
          <w:p w14:paraId="0A1288A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411000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B3BD1F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0F278A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10C42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E4F490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7E6107C1" w14:textId="77777777">
        <w:tc>
          <w:tcPr>
            <w:tcW w:w="3515" w:type="dxa"/>
          </w:tcPr>
          <w:p w14:paraId="7494E79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0F850D6F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материальных и нематериальных активов</w:t>
            </w:r>
          </w:p>
        </w:tc>
      </w:tr>
      <w:tr w:rsidR="00B352C9" w:rsidRPr="00B352C9" w14:paraId="1C20ED43" w14:textId="77777777">
        <w:tc>
          <w:tcPr>
            <w:tcW w:w="3515" w:type="dxa"/>
          </w:tcPr>
          <w:p w14:paraId="6B736C4C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460EA31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3A943A9F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6399AA3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19250D7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D82CBF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DD6FFD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53DEF4D" w14:textId="77777777">
        <w:tc>
          <w:tcPr>
            <w:tcW w:w="3515" w:type="dxa"/>
          </w:tcPr>
          <w:p w14:paraId="363AF23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 от продажи земельных участков, которые расположены в границах муниципальных округов, находятся в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0E6BF24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5E39E7F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E845FE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675FAF6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CD7F85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45E6B0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FB0A339" w14:textId="77777777">
        <w:tc>
          <w:tcPr>
            <w:tcW w:w="3515" w:type="dxa"/>
          </w:tcPr>
          <w:p w14:paraId="04121014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43FF7E1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3B954C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9ACD4D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66DCCB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D5454F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074B52B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27E9E8A" w14:textId="77777777">
        <w:tc>
          <w:tcPr>
            <w:tcW w:w="3515" w:type="dxa"/>
          </w:tcPr>
          <w:p w14:paraId="6672A7C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579AA69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62F635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A778A2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6FC618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B370E1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1A24D7F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D899270" w14:textId="77777777">
        <w:tc>
          <w:tcPr>
            <w:tcW w:w="3515" w:type="dxa"/>
          </w:tcPr>
          <w:p w14:paraId="1E94CC4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увеличение площади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4D6CB55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5E75179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4D166E3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08F31E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07B84A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D9BD00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280E3A1" w14:textId="77777777">
        <w:tc>
          <w:tcPr>
            <w:tcW w:w="3515" w:type="dxa"/>
          </w:tcPr>
          <w:p w14:paraId="61C394FF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муниципальных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Федерации</w:t>
            </w:r>
          </w:p>
        </w:tc>
        <w:tc>
          <w:tcPr>
            <w:tcW w:w="1474" w:type="dxa"/>
          </w:tcPr>
          <w:p w14:paraId="2737F15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2831CC3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973B29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0696500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F89C15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2CBE0E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91543E6" w14:textId="77777777">
        <w:tc>
          <w:tcPr>
            <w:tcW w:w="3515" w:type="dxa"/>
          </w:tcPr>
          <w:p w14:paraId="75A950F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7B93AD0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6B62DB3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A807A7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DE6E49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DDC925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71E77F8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8817C64" w14:textId="77777777">
        <w:tc>
          <w:tcPr>
            <w:tcW w:w="3515" w:type="dxa"/>
          </w:tcPr>
          <w:p w14:paraId="1FDABC2D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поселений, которые находятся в федеральной собственности и осуществление полномочий Российской Федерации по управлению и распоряжению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2571DA3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1BCD885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6F3231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896859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18F05CF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56DEB2E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5EE93B2" w14:textId="77777777">
        <w:tc>
          <w:tcPr>
            <w:tcW w:w="3515" w:type="dxa"/>
          </w:tcPr>
          <w:p w14:paraId="5A8DDE9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0FA0638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171604E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42C634B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8E0DF1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5DB5F4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BE4070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E144F8A" w14:textId="77777777">
        <w:tc>
          <w:tcPr>
            <w:tcW w:w="3515" w:type="dxa"/>
          </w:tcPr>
          <w:p w14:paraId="5CA5131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муниципальных округов, находятся в федеральной собственности и осуществление полномочий по управлению и распоряжению которыми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43DB3EB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4D00C92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23156C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59" w:type="dxa"/>
          </w:tcPr>
          <w:p w14:paraId="29DBBF7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E4C9BD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C031A4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EC086B5" w14:textId="77777777">
        <w:tc>
          <w:tcPr>
            <w:tcW w:w="3515" w:type="dxa"/>
          </w:tcPr>
          <w:p w14:paraId="1C3C45FD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4F55C14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531" w:type="dxa"/>
          </w:tcPr>
          <w:p w14:paraId="27E43D0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A06CC0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1CEEEA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AA5838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2AB2F72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FCB87BD" w14:textId="77777777">
        <w:tc>
          <w:tcPr>
            <w:tcW w:w="3515" w:type="dxa"/>
          </w:tcPr>
          <w:p w14:paraId="2AFCAB0B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государственной власти субъектов Российской Федерации</w:t>
            </w:r>
          </w:p>
        </w:tc>
        <w:tc>
          <w:tcPr>
            <w:tcW w:w="1474" w:type="dxa"/>
          </w:tcPr>
          <w:p w14:paraId="3A3A7DF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50</w:t>
            </w:r>
          </w:p>
        </w:tc>
        <w:tc>
          <w:tcPr>
            <w:tcW w:w="1531" w:type="dxa"/>
          </w:tcPr>
          <w:p w14:paraId="70FE622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A09AAE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FEDFCE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80C822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1672" w:type="dxa"/>
          </w:tcPr>
          <w:p w14:paraId="52EA40F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79AADC0" w14:textId="77777777">
        <w:tc>
          <w:tcPr>
            <w:tcW w:w="3515" w:type="dxa"/>
          </w:tcPr>
          <w:p w14:paraId="3E23647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474" w:type="dxa"/>
          </w:tcPr>
          <w:p w14:paraId="6ED1ADA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CFFAEA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7DBB4C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2B3F39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C95B17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5C5FD7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18925368" w14:textId="77777777">
        <w:tc>
          <w:tcPr>
            <w:tcW w:w="3515" w:type="dxa"/>
          </w:tcPr>
          <w:p w14:paraId="04089CE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59792BCE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административных платежей и сборов</w:t>
            </w:r>
          </w:p>
        </w:tc>
      </w:tr>
      <w:tr w:rsidR="00B352C9" w:rsidRPr="00B352C9" w14:paraId="5D83B5D3" w14:textId="77777777">
        <w:tc>
          <w:tcPr>
            <w:tcW w:w="3515" w:type="dxa"/>
          </w:tcPr>
          <w:p w14:paraId="409680E4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474" w:type="dxa"/>
          </w:tcPr>
          <w:p w14:paraId="68DB88F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9213E6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B6489E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B0B467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A9C5F5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C0240F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A9B1EE6" w14:textId="77777777">
        <w:tc>
          <w:tcPr>
            <w:tcW w:w="3515" w:type="dxa"/>
          </w:tcPr>
          <w:p w14:paraId="20E334EC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Платежи, взимаемые органами местного самоуправления (организациями) муниципальных округов за выполнение определенных функций</w:t>
            </w:r>
          </w:p>
        </w:tc>
        <w:tc>
          <w:tcPr>
            <w:tcW w:w="1474" w:type="dxa"/>
          </w:tcPr>
          <w:p w14:paraId="4772105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DE97B7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132AEB2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10649F2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F39A53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184B18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0749FD1" w14:textId="77777777">
        <w:tc>
          <w:tcPr>
            <w:tcW w:w="3515" w:type="dxa"/>
          </w:tcPr>
          <w:p w14:paraId="6BFD206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68D07710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штрафов, санкций, возмещения ущерба</w:t>
            </w:r>
          </w:p>
        </w:tc>
      </w:tr>
      <w:tr w:rsidR="00B352C9" w:rsidRPr="00B352C9" w14:paraId="2FD7EB0C" w14:textId="77777777">
        <w:tc>
          <w:tcPr>
            <w:tcW w:w="3515" w:type="dxa"/>
          </w:tcPr>
          <w:p w14:paraId="3523EA3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Платежи в целях возмещения убытков, причиненных уклонением от заключения с территориальным фондом обязательного медицинского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74" w:type="dxa"/>
          </w:tcPr>
          <w:p w14:paraId="3DDC4EC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7C67D6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4C6E9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DE7C73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FD1FF2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636D009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03828B48" w14:textId="77777777">
        <w:tc>
          <w:tcPr>
            <w:tcW w:w="3515" w:type="dxa"/>
          </w:tcPr>
          <w:p w14:paraId="0960F5EB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счет средств муниципального дорожного фонда)</w:t>
            </w:r>
          </w:p>
        </w:tc>
        <w:tc>
          <w:tcPr>
            <w:tcW w:w="1474" w:type="dxa"/>
          </w:tcPr>
          <w:p w14:paraId="67C6E19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3C8E738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5D5B443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115573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62BE84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D7BDAB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D3524BC" w14:textId="77777777">
        <w:tc>
          <w:tcPr>
            <w:tcW w:w="3515" w:type="dxa"/>
          </w:tcPr>
          <w:p w14:paraId="4225F2B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474" w:type="dxa"/>
          </w:tcPr>
          <w:p w14:paraId="44DE359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BBAE88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C765FFF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144DB04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36F4F6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0461F8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4260F0A" w14:textId="77777777">
        <w:tc>
          <w:tcPr>
            <w:tcW w:w="3515" w:type="dxa"/>
          </w:tcPr>
          <w:p w14:paraId="7ACF2931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74" w:type="dxa"/>
          </w:tcPr>
          <w:p w14:paraId="786C486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D220D7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4E6AEEF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75F1D4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6F2FD9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2F6765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109C5EF" w14:textId="77777777">
        <w:tc>
          <w:tcPr>
            <w:tcW w:w="3515" w:type="dxa"/>
          </w:tcPr>
          <w:p w14:paraId="031BD804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74" w:type="dxa"/>
          </w:tcPr>
          <w:p w14:paraId="5E3AD2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1B2985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B8B14A1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71A321D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A569F5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82B528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08DF579" w14:textId="77777777">
        <w:tc>
          <w:tcPr>
            <w:tcW w:w="3515" w:type="dxa"/>
          </w:tcPr>
          <w:p w14:paraId="6EFB20D6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474" w:type="dxa"/>
          </w:tcPr>
          <w:p w14:paraId="3327A8B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380DE0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1D2B96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1C1FEF8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035B81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7E4D36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772CB7EC" w14:textId="77777777">
        <w:tc>
          <w:tcPr>
            <w:tcW w:w="3515" w:type="dxa"/>
          </w:tcPr>
          <w:p w14:paraId="010EF68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474" w:type="dxa"/>
          </w:tcPr>
          <w:p w14:paraId="36137AA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454E63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6811460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9B7E67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F1122F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F785A4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3A05590" w14:textId="77777777">
        <w:tc>
          <w:tcPr>
            <w:tcW w:w="3515" w:type="dxa"/>
          </w:tcPr>
          <w:p w14:paraId="0998E06F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1474" w:type="dxa"/>
          </w:tcPr>
          <w:p w14:paraId="48E6B40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5944E3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58AB67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5866BB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0E0053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D348A0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A994DD3" w14:textId="77777777">
        <w:tc>
          <w:tcPr>
            <w:tcW w:w="3515" w:type="dxa"/>
          </w:tcPr>
          <w:p w14:paraId="38FF2412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474" w:type="dxa"/>
          </w:tcPr>
          <w:p w14:paraId="2F17873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4AAA65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1BD1AC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1EB8E15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5AA98E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CB8DA3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28E31322" w14:textId="77777777">
        <w:tc>
          <w:tcPr>
            <w:tcW w:w="3515" w:type="dxa"/>
          </w:tcPr>
          <w:p w14:paraId="364B4E47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474" w:type="dxa"/>
          </w:tcPr>
          <w:p w14:paraId="0206BD3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796463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B0FA3C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620A582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1E430E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A35B16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5BDB11BB" w14:textId="77777777">
        <w:tc>
          <w:tcPr>
            <w:tcW w:w="3515" w:type="dxa"/>
          </w:tcPr>
          <w:p w14:paraId="2A61D5F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474" w:type="dxa"/>
          </w:tcPr>
          <w:p w14:paraId="065A640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4BC780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D5648D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523529D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C92C66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5D1C76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0666EFC0" w14:textId="77777777">
        <w:tc>
          <w:tcPr>
            <w:tcW w:w="3515" w:type="dxa"/>
          </w:tcPr>
          <w:p w14:paraId="7E441AE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39" w:type="dxa"/>
            <w:gridSpan w:val="6"/>
          </w:tcPr>
          <w:p w14:paraId="15CA2129" w14:textId="77777777" w:rsidR="00B352C9" w:rsidRPr="00B352C9" w:rsidRDefault="00B352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Доходы от прочих неналоговых доходов</w:t>
            </w:r>
          </w:p>
        </w:tc>
      </w:tr>
      <w:tr w:rsidR="00B352C9" w:rsidRPr="00B352C9" w14:paraId="67822181" w14:textId="77777777">
        <w:tc>
          <w:tcPr>
            <w:tcW w:w="3515" w:type="dxa"/>
          </w:tcPr>
          <w:p w14:paraId="360841A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474" w:type="dxa"/>
          </w:tcPr>
          <w:p w14:paraId="75CBD0F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71CE5D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1AA9DC2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016F410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241E44E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845C42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34D390B" w14:textId="77777777">
        <w:tc>
          <w:tcPr>
            <w:tcW w:w="3515" w:type="dxa"/>
          </w:tcPr>
          <w:p w14:paraId="064C4F9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Невыясненные поступления,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зачисляемые в бюджеты муниципальных округов</w:t>
            </w:r>
          </w:p>
        </w:tc>
        <w:tc>
          <w:tcPr>
            <w:tcW w:w="1474" w:type="dxa"/>
          </w:tcPr>
          <w:p w14:paraId="38964C1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8F2E2D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8F4C73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018C627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1AAAAB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B6380B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4F355C7" w14:textId="77777777">
        <w:tc>
          <w:tcPr>
            <w:tcW w:w="3515" w:type="dxa"/>
          </w:tcPr>
          <w:p w14:paraId="44921650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474" w:type="dxa"/>
          </w:tcPr>
          <w:p w14:paraId="336EC81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BFF5CB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E94DF6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04C379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6FE1B7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D6F614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B352C9" w:rsidRPr="00B352C9" w14:paraId="6BF9E8A1" w14:textId="77777777">
        <w:tc>
          <w:tcPr>
            <w:tcW w:w="3515" w:type="dxa"/>
          </w:tcPr>
          <w:p w14:paraId="162E989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474" w:type="dxa"/>
          </w:tcPr>
          <w:p w14:paraId="14A0EF3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D06BFD6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06FA7C4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527EECF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6A56720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161B21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D275385" w14:textId="77777777">
        <w:tc>
          <w:tcPr>
            <w:tcW w:w="3515" w:type="dxa"/>
          </w:tcPr>
          <w:p w14:paraId="6D5E653E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муниципальных округов (по обязательствам, возникшим до 1 января 2008 года)</w:t>
            </w:r>
          </w:p>
        </w:tc>
        <w:tc>
          <w:tcPr>
            <w:tcW w:w="1474" w:type="dxa"/>
          </w:tcPr>
          <w:p w14:paraId="595EE5F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8AA45D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27456F7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DD3055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37FFEB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05CA4B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398521B" w14:textId="77777777">
        <w:tc>
          <w:tcPr>
            <w:tcW w:w="3515" w:type="dxa"/>
          </w:tcPr>
          <w:p w14:paraId="18BC161F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бюджетов городских округов</w:t>
            </w:r>
          </w:p>
        </w:tc>
        <w:tc>
          <w:tcPr>
            <w:tcW w:w="1474" w:type="dxa"/>
          </w:tcPr>
          <w:p w14:paraId="02A9600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6D5D24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43F17AB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1FD857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5F4F40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14372C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CD3C141" w14:textId="77777777">
        <w:tc>
          <w:tcPr>
            <w:tcW w:w="3515" w:type="dxa"/>
          </w:tcPr>
          <w:p w14:paraId="4592A6A8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бюджетов муниципальных округов</w:t>
            </w:r>
          </w:p>
        </w:tc>
        <w:tc>
          <w:tcPr>
            <w:tcW w:w="1474" w:type="dxa"/>
          </w:tcPr>
          <w:p w14:paraId="2610547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B86615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D50C18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E1C8AF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80B1CE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D60FCE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078A7071" w14:textId="77777777">
        <w:tc>
          <w:tcPr>
            <w:tcW w:w="3515" w:type="dxa"/>
          </w:tcPr>
          <w:p w14:paraId="32A99416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Средства самообложения граждан, зачисляемые в бюджеты городских округов</w:t>
            </w:r>
          </w:p>
        </w:tc>
        <w:tc>
          <w:tcPr>
            <w:tcW w:w="1474" w:type="dxa"/>
          </w:tcPr>
          <w:p w14:paraId="2EA2CFA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7062F30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034D0A4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D8FDDF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53444CD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E43BBD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5CAECB7" w14:textId="77777777">
        <w:tc>
          <w:tcPr>
            <w:tcW w:w="3515" w:type="dxa"/>
          </w:tcPr>
          <w:p w14:paraId="6508553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1474" w:type="dxa"/>
          </w:tcPr>
          <w:p w14:paraId="0BBA521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5EAE7F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FD0978A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2052493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FCEE89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FBECCF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53EFD808" w14:textId="77777777">
        <w:tc>
          <w:tcPr>
            <w:tcW w:w="3515" w:type="dxa"/>
          </w:tcPr>
          <w:p w14:paraId="74E7E40C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Инициативные платежи, зачисляемые в бюджеты городских округов</w:t>
            </w:r>
          </w:p>
        </w:tc>
        <w:tc>
          <w:tcPr>
            <w:tcW w:w="1474" w:type="dxa"/>
          </w:tcPr>
          <w:p w14:paraId="7F2489B4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7C3CD9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6DB2851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4A9043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313C72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8CC629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4F2CE70C" w14:textId="77777777">
        <w:tc>
          <w:tcPr>
            <w:tcW w:w="3515" w:type="dxa"/>
          </w:tcPr>
          <w:p w14:paraId="333F9156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1474" w:type="dxa"/>
          </w:tcPr>
          <w:p w14:paraId="28B74F5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B6B477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DA1AD64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3E85DDA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0940630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9BE28B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792CF27" w14:textId="77777777">
        <w:tc>
          <w:tcPr>
            <w:tcW w:w="3515" w:type="dxa"/>
          </w:tcPr>
          <w:p w14:paraId="08A886C9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474" w:type="dxa"/>
          </w:tcPr>
          <w:p w14:paraId="4447952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932B61E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79815D6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72E96E0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02F813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97D50D5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241F1842" w14:textId="77777777">
        <w:tc>
          <w:tcPr>
            <w:tcW w:w="3515" w:type="dxa"/>
          </w:tcPr>
          <w:p w14:paraId="7621CFE0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Прочие неналоговые доходы бюджетов муниципальных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округа</w:t>
            </w:r>
          </w:p>
        </w:tc>
        <w:tc>
          <w:tcPr>
            <w:tcW w:w="1474" w:type="dxa"/>
          </w:tcPr>
          <w:p w14:paraId="0A30B3DF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0971304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655EB7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3936D54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7A0BC3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C6259E2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6611CB76" w14:textId="77777777">
        <w:tc>
          <w:tcPr>
            <w:tcW w:w="3515" w:type="dxa"/>
          </w:tcPr>
          <w:p w14:paraId="57F257B1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в части платы за использование земель или земельных участков, государственная собственность на которые не разграничена и которые расположены в границах городских округов, для возведения гражданами гаражей, являющихся некапитальными сооружениями</w:t>
            </w:r>
          </w:p>
        </w:tc>
        <w:tc>
          <w:tcPr>
            <w:tcW w:w="1474" w:type="dxa"/>
          </w:tcPr>
          <w:p w14:paraId="071B189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358B12ED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31" w:type="dxa"/>
          </w:tcPr>
          <w:p w14:paraId="3361DF2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4CBB62F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4BD1731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D399B9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3FAA1556" w14:textId="77777777">
        <w:tc>
          <w:tcPr>
            <w:tcW w:w="3515" w:type="dxa"/>
          </w:tcPr>
          <w:p w14:paraId="53B75A23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в части платы за использование земель или земельных участков, государственная собственность на которые не разграничена и которые расположены в границах муниципальных округов, для возведения гражданами гаражей, являющихся некапитальными сооружениями</w:t>
            </w:r>
          </w:p>
        </w:tc>
        <w:tc>
          <w:tcPr>
            <w:tcW w:w="1474" w:type="dxa"/>
          </w:tcPr>
          <w:p w14:paraId="3C09DC9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1613C17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6A4B1C03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559" w:type="dxa"/>
          </w:tcPr>
          <w:p w14:paraId="5E7EA13D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3AFC8E8E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05F5BEEC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197A2798" w14:textId="77777777">
        <w:tc>
          <w:tcPr>
            <w:tcW w:w="3515" w:type="dxa"/>
          </w:tcPr>
          <w:p w14:paraId="7B016785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 xml:space="preserve">Прочие неналоговые доходы в части платы за использование земель или земельных участков, государственная собственность на которые не разграничена и которые расположены в границах сельских поселений, для возведения гражданами </w:t>
            </w:r>
            <w:r w:rsidRPr="00B352C9">
              <w:rPr>
                <w:rFonts w:ascii="Times New Roman" w:hAnsi="Times New Roman" w:cs="Times New Roman"/>
                <w:szCs w:val="24"/>
              </w:rPr>
              <w:lastRenderedPageBreak/>
              <w:t>гаражей, являющихся некапитальными сооружениями</w:t>
            </w:r>
          </w:p>
        </w:tc>
        <w:tc>
          <w:tcPr>
            <w:tcW w:w="1474" w:type="dxa"/>
          </w:tcPr>
          <w:p w14:paraId="7FED4D0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4DB00A96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7592F3A1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1997135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672" w:type="dxa"/>
          </w:tcPr>
          <w:p w14:paraId="1698D2B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7FD7EBB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52C9" w:rsidRPr="00B352C9" w14:paraId="71515929" w14:textId="77777777">
        <w:tc>
          <w:tcPr>
            <w:tcW w:w="3515" w:type="dxa"/>
          </w:tcPr>
          <w:p w14:paraId="7E4DA58B" w14:textId="77777777" w:rsidR="00B352C9" w:rsidRPr="00B352C9" w:rsidRDefault="00B352C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Прочие неналоговые доходы в части платы за использование земель или земельных участков, государственная собственность на которые не разграничена и которые расположены в границах городских поселений, для возведения гражданами гаражей, являющихся некапитальными сооружениями</w:t>
            </w:r>
          </w:p>
        </w:tc>
        <w:tc>
          <w:tcPr>
            <w:tcW w:w="1474" w:type="dxa"/>
          </w:tcPr>
          <w:p w14:paraId="03D4AF99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11613BDA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14:paraId="5A41E7AB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D618448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dxa"/>
          </w:tcPr>
          <w:p w14:paraId="111C8CFC" w14:textId="77777777" w:rsidR="00B352C9" w:rsidRPr="00B352C9" w:rsidRDefault="00B352C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2C9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1672" w:type="dxa"/>
          </w:tcPr>
          <w:p w14:paraId="0F595653" w14:textId="77777777" w:rsidR="00B352C9" w:rsidRPr="00B352C9" w:rsidRDefault="00B352C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8D65DC6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2D853B7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01064B4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FF42354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3FC5AD4" w14:textId="77777777" w:rsidR="00B352C9" w:rsidRPr="00B352C9" w:rsidRDefault="00B352C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AAA339F" w14:textId="77777777" w:rsidR="006E52CB" w:rsidRPr="00B352C9" w:rsidRDefault="006E52CB">
      <w:pPr>
        <w:rPr>
          <w:rFonts w:ascii="Times New Roman" w:hAnsi="Times New Roman" w:cs="Times New Roman"/>
        </w:rPr>
      </w:pPr>
    </w:p>
    <w:sectPr w:rsidR="006E52CB" w:rsidRPr="00B352C9" w:rsidSect="00B352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C9"/>
    <w:rsid w:val="003C1479"/>
    <w:rsid w:val="006E52CB"/>
    <w:rsid w:val="00B352C9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AC69"/>
  <w15:chartTrackingRefBased/>
  <w15:docId w15:val="{53B4F02E-B1F7-4C03-8690-82DC4A11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5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5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52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2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2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2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2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2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5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5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5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52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52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52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5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52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52C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B352C9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352C9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202185&amp;dst=100046" TargetMode="External"/><Relationship Id="rId5" Type="http://schemas.openxmlformats.org/officeDocument/2006/relationships/hyperlink" Target="https://login.consultant.ru/link/?req=doc&amp;base=RLAW224&amp;n=202185&amp;dst=100046" TargetMode="External"/><Relationship Id="rId4" Type="http://schemas.openxmlformats.org/officeDocument/2006/relationships/hyperlink" Target="https://login.consultant.ru/link/?req=doc&amp;base=RLAW224&amp;n=202185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3329</Words>
  <Characters>18981</Characters>
  <Application>Microsoft Office Word</Application>
  <DocSecurity>0</DocSecurity>
  <Lines>158</Lines>
  <Paragraphs>44</Paragraphs>
  <ScaleCrop>false</ScaleCrop>
  <Company>LightKey.Store</Company>
  <LinksUpToDate>false</LinksUpToDate>
  <CharactersWithSpaces>22266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2026-10-22T12:52:00Z</dcterms:created>
  <dcterms:modified xsi:type="dcterms:W3CDTF">2026-10-22T12:54:00Z</dcterms:modified>
</cp:coreProperties>
</file>